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8B1C" w14:textId="2A7AD3FA" w:rsidR="00BC049B" w:rsidRPr="00BC049B" w:rsidRDefault="008B0AC8" w:rsidP="008B0AC8">
      <w:pPr>
        <w:ind w:left="708" w:firstLine="708"/>
        <w:rPr>
          <w:rStyle w:val="fontstyle21"/>
          <w:sz w:val="24"/>
          <w:szCs w:val="24"/>
        </w:rPr>
      </w:pPr>
      <w:r w:rsidRPr="008B0AC8">
        <w:rPr>
          <w:rStyle w:val="fontstyle01"/>
          <w:sz w:val="24"/>
          <w:szCs w:val="24"/>
        </w:rPr>
        <w:t>Политика конфиденциальности сервиса «ДЕЛИМОФИС»</w:t>
      </w:r>
      <w:r w:rsidRPr="008B0AC8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>Термины и определения</w:t>
      </w:r>
      <w:r w:rsidRPr="008B0AC8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Акцепт Политики </w:t>
      </w:r>
      <w:r w:rsidRPr="008B0AC8">
        <w:rPr>
          <w:rStyle w:val="fontstyle21"/>
          <w:sz w:val="24"/>
          <w:szCs w:val="24"/>
        </w:rPr>
        <w:t>— в соответствии со статьёй 438 Гражданского кодекса Российской Федерации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безусловным принятием (акцептом) условий Политики считается первое обращение Пользователя к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любой из страниц, входящих в состав Сервиса. После совершения Акцепта Политики Пользователь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считается принявшим безоговорочно и в полном объёме условия Политики.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Компания — </w:t>
      </w:r>
      <w:r w:rsidRPr="008B0AC8">
        <w:rPr>
          <w:rStyle w:val="fontstyle21"/>
          <w:sz w:val="24"/>
          <w:szCs w:val="24"/>
        </w:rPr>
        <w:t>ООО «</w:t>
      </w:r>
      <w:r w:rsidR="00BC049B">
        <w:rPr>
          <w:rStyle w:val="fontstyle21"/>
          <w:sz w:val="24"/>
          <w:szCs w:val="24"/>
        </w:rPr>
        <w:t>Делимофис</w:t>
      </w:r>
      <w:r w:rsidRPr="008B0AC8">
        <w:rPr>
          <w:rStyle w:val="fontstyle21"/>
          <w:sz w:val="24"/>
          <w:szCs w:val="24"/>
        </w:rPr>
        <w:t>» (ОГРН 1177847293326) самостоятельно или совместно с другими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лицами организующее и (или) осуществляющее обработку персональных данных;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Обработка информации </w:t>
      </w:r>
      <w:r w:rsidRPr="008B0AC8">
        <w:rPr>
          <w:rStyle w:val="fontstyle21"/>
          <w:sz w:val="24"/>
          <w:szCs w:val="24"/>
        </w:rPr>
        <w:t>— любое действие или совокупность действий, совершаемых с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предоставленной Пользователем информацией, включая сбор, запись, систематизацию, накопление,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хранение, уточнение (обновление, изменение), извлечение, использование, передачу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(распространение, предоставление, доступ), обезличивание, блокирование, удаление, уничтожение.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Персональные данные </w:t>
      </w:r>
      <w:r w:rsidRPr="008B0AC8">
        <w:rPr>
          <w:rStyle w:val="fontstyle21"/>
          <w:sz w:val="24"/>
          <w:szCs w:val="24"/>
        </w:rPr>
        <w:t>— любая информация, относящаяся к прямо или косвенно определенному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или определяемому физическому лицу (Пользователю).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Политика </w:t>
      </w:r>
      <w:r w:rsidRPr="008B0AC8">
        <w:rPr>
          <w:rStyle w:val="fontstyle21"/>
          <w:sz w:val="24"/>
          <w:szCs w:val="24"/>
        </w:rPr>
        <w:t>– настоящая Политика конфиденциальности сервиса «ДЕЛИМОФИС».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Пользователь </w:t>
      </w:r>
      <w:r w:rsidRPr="008B0AC8">
        <w:rPr>
          <w:rStyle w:val="fontstyle21"/>
          <w:sz w:val="24"/>
          <w:szCs w:val="24"/>
        </w:rPr>
        <w:t>— любое физическое лицо, осуществляющее доступ к Сервису посредством сети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Интернет.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Профиль Пользователя (Профиль) </w:t>
      </w:r>
      <w:r w:rsidRPr="008B0AC8">
        <w:rPr>
          <w:rStyle w:val="fontstyle21"/>
          <w:sz w:val="24"/>
          <w:szCs w:val="24"/>
        </w:rPr>
        <w:t>— раздел Сервиса, доступный Пользователю после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Регистрации, посредством которого Пользователь осуществляет управление своей Учётной записью,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размещение информации и (или) материалов и иные действия, связанные с использованием Сервиса,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 который содержит текущее окружение Пользователя (личные данные).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Регистрация </w:t>
      </w:r>
      <w:r w:rsidRPr="008B0AC8">
        <w:rPr>
          <w:rStyle w:val="fontstyle21"/>
          <w:sz w:val="24"/>
          <w:szCs w:val="24"/>
        </w:rPr>
        <w:t>— процедура предоставления Пользователем сведений, необходимых для его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идентификации в Сервисе.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Сервис </w:t>
      </w:r>
      <w:r w:rsidRPr="008B0AC8">
        <w:rPr>
          <w:rStyle w:val="fontstyle21"/>
          <w:sz w:val="24"/>
          <w:szCs w:val="24"/>
        </w:rPr>
        <w:t>— программное приложение «ДЕЛИМОФИС» (состоящее, но не ограничивающееся из Сайта</w:t>
      </w:r>
      <w:r w:rsid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 Мобильного приложения), предназначенное для устройств, имеющих доступ в сеть Интернет, либо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иные интерфейсы, посредством которых Пользователь может получить доступ к Сервису.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Сайт </w:t>
      </w:r>
      <w:r w:rsidRPr="008B0AC8">
        <w:rPr>
          <w:rStyle w:val="fontstyle21"/>
          <w:sz w:val="24"/>
          <w:szCs w:val="24"/>
        </w:rPr>
        <w:t>- совокупность программ для электронных вычислительных машин и иной информации в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информационно — телекоммуникационной сети «Интернет», предназначенной для отображения в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браузере и доступ к которому осуществляется с использованием доменного имени</w:t>
      </w:r>
      <w:r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DELIMOFFICE.</w:t>
      </w:r>
      <w:r>
        <w:rPr>
          <w:rStyle w:val="fontstyle21"/>
          <w:sz w:val="24"/>
          <w:szCs w:val="24"/>
          <w:lang w:val="en-US"/>
        </w:rPr>
        <w:t>RU</w:t>
      </w:r>
      <w:r w:rsidRPr="008B0AC8">
        <w:rPr>
          <w:rStyle w:val="fontstyle21"/>
          <w:sz w:val="24"/>
          <w:szCs w:val="24"/>
        </w:rPr>
        <w:t xml:space="preserve">, а также его </w:t>
      </w:r>
      <w:proofErr w:type="spellStart"/>
      <w:r w:rsidRPr="008B0AC8">
        <w:rPr>
          <w:rStyle w:val="fontstyle21"/>
          <w:sz w:val="24"/>
          <w:szCs w:val="24"/>
        </w:rPr>
        <w:t>поддоменов</w:t>
      </w:r>
      <w:proofErr w:type="spellEnd"/>
      <w:r w:rsidRPr="008B0AC8">
        <w:rPr>
          <w:rStyle w:val="fontstyle21"/>
          <w:sz w:val="24"/>
          <w:szCs w:val="24"/>
        </w:rPr>
        <w:t xml:space="preserve"> или зеркал.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01"/>
          <w:sz w:val="24"/>
          <w:szCs w:val="24"/>
        </w:rPr>
        <w:t xml:space="preserve">Учётная запись (Аккаунт) </w:t>
      </w:r>
      <w:r w:rsidRPr="008B0AC8">
        <w:rPr>
          <w:rStyle w:val="fontstyle21"/>
          <w:sz w:val="24"/>
          <w:szCs w:val="24"/>
        </w:rPr>
        <w:t>— запись, хранящаяся в Сервисе, содержащая сведения, необходимые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для идентификации Пользователя при предоставлении доступа к Сервису и информацию для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Авторизации. К такой записи, в том числе, относятся логин, адрес электронной почты (</w:t>
      </w:r>
      <w:proofErr w:type="spellStart"/>
      <w:r w:rsidRPr="008B0AC8">
        <w:rPr>
          <w:rStyle w:val="fontstyle21"/>
          <w:sz w:val="24"/>
          <w:szCs w:val="24"/>
        </w:rPr>
        <w:t>e-mail</w:t>
      </w:r>
      <w:proofErr w:type="spellEnd"/>
      <w:r w:rsidRPr="008B0AC8">
        <w:rPr>
          <w:rStyle w:val="fontstyle21"/>
          <w:sz w:val="24"/>
          <w:szCs w:val="24"/>
        </w:rPr>
        <w:t>), номер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мобильного телефона и пароль (или другие аналогичные средства аутентификации).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Политика регулирует отношения между Компанией, с одной стороны, и любым физическим лицом,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использующим Сервис, с другой стороны.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Политика в соответствии со статьёй 435 Гражданского кодекса Российской Федерации является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офертой, адресованной любым физическим лицам, и может быть принята физическим лицом путём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присоединения к Политике в целом.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В отношении формы заключения настоящей Политики применяются нормы Гражданского кодекса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РФ, регулирующие порядок и условия заключения публичного договора, договора присоединения и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оферты.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1. Общие положения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1.1. Политика действует в отношении любой информации, в том числе, Персональных данных,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передаваемых Пользователями Компании в процессе Регистрации и (или) использования Сервиса, и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определяет порядок и условия Обработки информации.</w:t>
      </w:r>
      <w:r w:rsidRPr="008B0AC8">
        <w:rPr>
          <w:sz w:val="28"/>
          <w:szCs w:val="28"/>
        </w:rPr>
        <w:br/>
      </w:r>
      <w:r w:rsidRPr="008B0AC8">
        <w:rPr>
          <w:rStyle w:val="fontstyle21"/>
          <w:sz w:val="24"/>
          <w:szCs w:val="24"/>
        </w:rPr>
        <w:lastRenderedPageBreak/>
        <w:t>1.2. Обязанность соблюдать положения Политики возникает у любого лица с момента первого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обращения к любой из страниц, входящих в состав Сервиса.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1.3. Если Пользователь (зарегистрированный или незарегистрированный в Сервисе) не согласен с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условиями Политики, такой Пользователь не должен использовать Сервис; в этом случае он должен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удалить свою Учётную запись и (или) покинуть Сервис.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1.4. Компания оставляет за собой право изменять Политику без согласования с Пользователем и без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специального уведомления последнего. Все изменения Политики публикуются в публичном доступе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в Сервисе и вступают в силу с момента такого опубликования. Пользователь обязуется не менее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одного раза в месяц знакомиться с содержанием Политики в целях своевременного ознакомления с её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изменениями.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2. Информация Пользователя, обрабатываемая при использовании Сервиса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2.1. При Регистрации в Сервисе, а также в процессе использования Сервиса Пользователь передает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Компании право обрабатывать следующие категории персональных данных Пользователя: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31"/>
          <w:sz w:val="24"/>
          <w:szCs w:val="24"/>
        </w:rPr>
        <w:t xml:space="preserve">• </w:t>
      </w:r>
      <w:r w:rsidRPr="008B0AC8">
        <w:rPr>
          <w:rStyle w:val="fontstyle21"/>
          <w:sz w:val="24"/>
          <w:szCs w:val="24"/>
        </w:rPr>
        <w:t>Персональные данные, которые Пользователь предоставляет о себе самостоятельно, а также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размещенные в Государственных информационных системах, включая, но не ограничиваясь: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фамилия, имя, отчество, паспортные данные, адрес регистрации по месту жительства и (или)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адрес фактического проживания, вид регистрации, контактный телефон, адрес электронной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почты, гражданство, сведения о регистрации права собственности в Едином государственном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реестре прав на недвижимое имущество (ЕГРН), а равно об иных правах на пользование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помещением, сведения о площади помещения, количестве проживающих,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зарегистрированных и временно пребывающих, сведения о составе семьи, статус члена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семьи, сведения об оплате и задолженности согласно лицевому счету и другие персональные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данные, необходимые для исполнения Компании договорных обязательств и соблюдения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законодательства Российской Федерации;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31"/>
          <w:sz w:val="24"/>
          <w:szCs w:val="24"/>
        </w:rPr>
        <w:t xml:space="preserve">• </w:t>
      </w:r>
      <w:r w:rsidRPr="008B0AC8">
        <w:rPr>
          <w:rStyle w:val="fontstyle21"/>
          <w:sz w:val="24"/>
          <w:szCs w:val="24"/>
        </w:rPr>
        <w:t>техническая информация, которая автоматически передаётся Компании в процессе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использования Сервиса с помощью установленного на устройстве Пользователя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 xml:space="preserve">программного обеспечения, в том числе: IP-адрес, информация из файлов </w:t>
      </w:r>
      <w:proofErr w:type="spellStart"/>
      <w:r w:rsidRPr="008B0AC8">
        <w:rPr>
          <w:rStyle w:val="fontstyle21"/>
          <w:sz w:val="24"/>
          <w:szCs w:val="24"/>
        </w:rPr>
        <w:t>cookies</w:t>
      </w:r>
      <w:proofErr w:type="spellEnd"/>
      <w:r w:rsidRPr="008B0AC8">
        <w:rPr>
          <w:rStyle w:val="fontstyle21"/>
          <w:sz w:val="24"/>
          <w:szCs w:val="24"/>
        </w:rPr>
        <w:t>,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информация о браузере Пользователя (или иной программе, с помощью которой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осуществляется доступ к Сервису), время доступа, адрес запрашиваемой страницы, об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устройстве Пользователя, с помощью которого осуществляется доступ к Сервису.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2.2. Компания не несёт ответственности перед третьими лицами за достоверность и правильность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предоставленной Пользователями информации, в том числе, Персональных данных. Последствия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предоставления недостоверной информации определены в Пользовательском соглашении сервиса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«ДЕЛИМОФИС», размещённом в публичном доступе в Сервисе, и законодательстве Российской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Федерации.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2.3. Политика применима исключительно к Сервису. Компания не несёт ответственности за сайты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третьих лиц, на которые Пользователь может перейти по ссылкам, доступным в Сервисе. Компания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не контролирует и не обрабатывает информацию, предоставляемую Пользователем на сайтах третьих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лиц.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3. Цели Обработки информации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3.1. Компания собирает и обрабатывает исключительно ту информацию, которая необходима для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предоставления Сервиса и оказания Пользователю услуг в соответствии с Пользовательским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соглашением сервиса «ДЕЛИМОФИС», размещённом в публичном доступе в Сервисе.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3.2. Компания может использовать информацию, предоставленную Пользователем, в том числе,</w:t>
      </w:r>
      <w:r w:rsidRPr="008B0AC8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Персональные данные, в следующих целях: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31"/>
          <w:sz w:val="24"/>
          <w:szCs w:val="24"/>
        </w:rPr>
        <w:t xml:space="preserve">• </w:t>
      </w:r>
      <w:r w:rsidRPr="008B0AC8">
        <w:rPr>
          <w:rStyle w:val="fontstyle21"/>
          <w:sz w:val="24"/>
          <w:szCs w:val="24"/>
        </w:rPr>
        <w:t>идентификация Пользователя;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31"/>
          <w:sz w:val="24"/>
          <w:szCs w:val="24"/>
        </w:rPr>
        <w:t xml:space="preserve">• </w:t>
      </w:r>
      <w:r w:rsidRPr="008B0AC8">
        <w:rPr>
          <w:rStyle w:val="fontstyle21"/>
          <w:sz w:val="24"/>
          <w:szCs w:val="24"/>
        </w:rPr>
        <w:t>оказание Пользователю услуг, доступных в Сервисе, в соответствии с Пользовательским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lastRenderedPageBreak/>
        <w:t>соглашением сервиса «ДЕЛИМОФИС», размещённым в публичном доступе в Сервисе;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31"/>
          <w:sz w:val="24"/>
          <w:szCs w:val="24"/>
        </w:rPr>
        <w:t xml:space="preserve">• </w:t>
      </w:r>
      <w:r w:rsidRPr="008B0AC8">
        <w:rPr>
          <w:rStyle w:val="fontstyle21"/>
          <w:sz w:val="24"/>
          <w:szCs w:val="24"/>
        </w:rPr>
        <w:t>связь с Пользователем, в том числе направление уведомлений, запросов и информации,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касающихся использования Сервиса, оказания услуг, а также обработка обращений и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запросов от Пользователя;</w:t>
      </w:r>
      <w:r w:rsidRPr="008B0AC8">
        <w:rPr>
          <w:sz w:val="28"/>
          <w:szCs w:val="28"/>
        </w:rPr>
        <w:br/>
      </w:r>
      <w:r w:rsidRPr="008B0AC8">
        <w:rPr>
          <w:rStyle w:val="fontstyle31"/>
          <w:sz w:val="24"/>
          <w:szCs w:val="24"/>
        </w:rPr>
        <w:t xml:space="preserve">• </w:t>
      </w:r>
      <w:r w:rsidRPr="008B0AC8">
        <w:rPr>
          <w:rStyle w:val="fontstyle21"/>
          <w:sz w:val="24"/>
          <w:szCs w:val="24"/>
        </w:rPr>
        <w:t>проведение статистических, аналитических и иных исследований на основе обезличенных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данных.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 Условия Обработки информации Пользователя и её передачи третьим лицам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4.1. Обработка информации Пользователя, в том числе, Персональных данных, осуществляется с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согласия Пользователя, данного в процессе Регистрации и (или) использования Сервиса.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4.2. Пользователь принимает решение о предоставлении информации, в том числе, Персональных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данных, и дает согласие на их обработку свободно, своей волей и в своём интересе. Согласие на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Обработку информации даётся Пользователем посредством проставления соответствующей отметки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в процессе Регистрации и (или) использования Сервиса.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4.3. Обработка информации осуществляется Компанией в соответствии с Политикой,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Пользовательским соглашением сервиса «ДЕЛИМОФИС», размещённым в публичном доступе в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Сервисе, и внутренними актами Компании.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4.4. Обработка информации осуществляется в строгом соответствии с законодательством Российском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Федерации, в том числе, Федеральным законом «О персональных данных».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4.5. Компания обязуется сохранять конфиденциальность и не распространять информацию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Пользователя без согласия Пользователя. Компания обязуется не раскрывать третьим лицам, не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распространять, не продавать, не отчуждать, или иным образом распоряжаться полученной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информацией, кроме как для целей и способами, предусмотренными Политикой, а также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законодательством Российской Федерации.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4.6. Компания вправе передавать Персональные данные Пользователя третьим лицам исключительно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в целях оказания Пользователю услуг, доступных в Сервисе, в соответствии с Пользовательским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соглашением сервиса «ДЕЛИМОФИС», размещённым в публичном доступе в Сервисе.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4.7. Компания обеспечивает принятие необходимых и достаточных правовых, организационных и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технических мер для защиты информации Пользователей от неправомерного или случайного доступа,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уничтожения, изменения, блокирования, копирования, распространения, а также от иных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неправомерных действий с ней третьих лиц.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5. Изменение Пользователем информации</w:t>
      </w:r>
      <w:r w:rsidR="00BC049B" w:rsidRPr="00BC049B">
        <w:rPr>
          <w:rStyle w:val="fontstyle21"/>
          <w:sz w:val="24"/>
          <w:szCs w:val="24"/>
        </w:rPr>
        <w:t xml:space="preserve"> </w:t>
      </w:r>
    </w:p>
    <w:p w14:paraId="2CE70378" w14:textId="3344C423" w:rsidR="008B0AC8" w:rsidRPr="00BC049B" w:rsidRDefault="008B0AC8" w:rsidP="00BC049B">
      <w:pPr>
        <w:ind w:left="708"/>
        <w:rPr>
          <w:sz w:val="28"/>
          <w:szCs w:val="28"/>
        </w:rPr>
      </w:pPr>
      <w:r w:rsidRPr="008B0AC8">
        <w:rPr>
          <w:rStyle w:val="fontstyle21"/>
          <w:sz w:val="24"/>
          <w:szCs w:val="24"/>
        </w:rPr>
        <w:t>5.1. Пользователь может в любой момент изменить предоставленную им информацию или её часть,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воспользовавшись функцией редактирования информации в своём Профиле.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5.2. Пользователь также может удалить предоставленную им информацию, воспользовавшись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функцией удаления информации в своём Профиле. При этом удаление Учётной записи означает отзыв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согласия Пользователя на Обработку информации о нём, включая Персональные данные, и приведет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к невозможности использования всех или некоторых услуг Сервиса.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 xml:space="preserve">6. </w:t>
      </w:r>
      <w:proofErr w:type="spellStart"/>
      <w:r w:rsidRPr="008B0AC8">
        <w:rPr>
          <w:rStyle w:val="fontstyle21"/>
          <w:sz w:val="24"/>
          <w:szCs w:val="24"/>
        </w:rPr>
        <w:t>Cookies</w:t>
      </w:r>
      <w:proofErr w:type="spellEnd"/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 xml:space="preserve">6.1. Компания может использовать файлы </w:t>
      </w:r>
      <w:proofErr w:type="spellStart"/>
      <w:r w:rsidRPr="008B0AC8">
        <w:rPr>
          <w:rStyle w:val="fontstyle21"/>
          <w:sz w:val="24"/>
          <w:szCs w:val="24"/>
        </w:rPr>
        <w:t>cookies</w:t>
      </w:r>
      <w:proofErr w:type="spellEnd"/>
      <w:r w:rsidRPr="008B0AC8">
        <w:rPr>
          <w:rStyle w:val="fontstyle21"/>
          <w:sz w:val="24"/>
          <w:szCs w:val="24"/>
        </w:rPr>
        <w:t xml:space="preserve"> в целях контроля использования Сервиса, сбора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информации неличного характера о Пользователях, сохранения предпочтений и другой информации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на компьютере или ином устройстве Пользователя, а также в целях отображения содержания в ходе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последующих посещений Пользователем Сервиса.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 xml:space="preserve">6.2. Информация, полученная посредством </w:t>
      </w:r>
      <w:proofErr w:type="spellStart"/>
      <w:r w:rsidRPr="008B0AC8">
        <w:rPr>
          <w:rStyle w:val="fontstyle21"/>
          <w:sz w:val="24"/>
          <w:szCs w:val="24"/>
        </w:rPr>
        <w:t>cookies</w:t>
      </w:r>
      <w:proofErr w:type="spellEnd"/>
      <w:r w:rsidRPr="008B0AC8">
        <w:rPr>
          <w:rStyle w:val="fontstyle21"/>
          <w:sz w:val="24"/>
          <w:szCs w:val="24"/>
        </w:rPr>
        <w:t>, также может использоваться Компанией для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статистических исследований, направленных на корректировку содержания Сервиса в соответствии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lastRenderedPageBreak/>
        <w:t>с предпочтениями Пользователей.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 xml:space="preserve">6.3. Пользователь может изменить настройки приёма файлов </w:t>
      </w:r>
      <w:proofErr w:type="spellStart"/>
      <w:r w:rsidRPr="008B0AC8">
        <w:rPr>
          <w:rStyle w:val="fontstyle21"/>
          <w:sz w:val="24"/>
          <w:szCs w:val="24"/>
        </w:rPr>
        <w:t>cookies</w:t>
      </w:r>
      <w:proofErr w:type="spellEnd"/>
      <w:r w:rsidRPr="008B0AC8">
        <w:rPr>
          <w:rStyle w:val="fontstyle21"/>
          <w:sz w:val="24"/>
          <w:szCs w:val="24"/>
        </w:rPr>
        <w:t xml:space="preserve"> в настройках своего браузера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 xml:space="preserve">или отключить их полностью, однако в таком случае некоторые функции Сервиса могут </w:t>
      </w:r>
      <w:proofErr w:type="spellStart"/>
      <w:r w:rsidRPr="008B0AC8">
        <w:rPr>
          <w:rStyle w:val="fontstyle21"/>
          <w:sz w:val="24"/>
          <w:szCs w:val="24"/>
        </w:rPr>
        <w:t>работат</w:t>
      </w:r>
      <w:proofErr w:type="spellEnd"/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некорректно.</w:t>
      </w:r>
      <w:r w:rsidRPr="008B0AC8">
        <w:rPr>
          <w:sz w:val="28"/>
          <w:szCs w:val="28"/>
        </w:rPr>
        <w:br/>
      </w:r>
      <w:r w:rsidRPr="008B0AC8">
        <w:rPr>
          <w:rStyle w:val="fontstyle21"/>
          <w:sz w:val="24"/>
          <w:szCs w:val="24"/>
        </w:rPr>
        <w:t>7. Заключительные положения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7.1. Политика регулируется и толкуется в соответствии с законодательством Российской Федерации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Вопросы, не урегулированные Политикой, подлежат разрешению в соответствии с законодательством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Российской Федерации.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7.2. Политика, включая любые опубликованные изменения к ней, вступает в силу для Пользователя с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момента Акцепта Политики и действует в течение всего периода использования Пользователем</w:t>
      </w:r>
      <w:r w:rsidR="00BC049B" w:rsidRPr="00BC049B">
        <w:rPr>
          <w:rStyle w:val="fontstyle21"/>
          <w:sz w:val="24"/>
          <w:szCs w:val="24"/>
        </w:rPr>
        <w:t xml:space="preserve"> </w:t>
      </w:r>
      <w:r w:rsidRPr="008B0AC8">
        <w:rPr>
          <w:rStyle w:val="fontstyle21"/>
          <w:sz w:val="24"/>
          <w:szCs w:val="24"/>
        </w:rPr>
        <w:t>Сервиса.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>7.3. По всем вопросам и претензиям, связанным с условиями Политики, Пользователи могут</w:t>
      </w:r>
      <w:r w:rsidRPr="008B0AC8">
        <w:rPr>
          <w:rFonts w:ascii="TimesNewRomanPSMT" w:hAnsi="TimesNewRomanPSMT"/>
          <w:color w:val="000000"/>
          <w:sz w:val="24"/>
          <w:szCs w:val="24"/>
        </w:rPr>
        <w:br/>
      </w:r>
      <w:r w:rsidRPr="008B0AC8">
        <w:rPr>
          <w:rStyle w:val="fontstyle21"/>
          <w:sz w:val="24"/>
          <w:szCs w:val="24"/>
        </w:rPr>
        <w:t xml:space="preserve">обращаться по адресу электронной почты: </w:t>
      </w:r>
      <w:proofErr w:type="spellStart"/>
      <w:r w:rsidRPr="008B0AC8">
        <w:rPr>
          <w:rStyle w:val="fontstyle21"/>
          <w:sz w:val="24"/>
          <w:szCs w:val="24"/>
        </w:rPr>
        <w:t>info@delimoffice</w:t>
      </w:r>
      <w:proofErr w:type="spellEnd"/>
      <w:r w:rsidRPr="008B0AC8">
        <w:rPr>
          <w:rStyle w:val="fontstyle21"/>
          <w:sz w:val="24"/>
          <w:szCs w:val="24"/>
        </w:rPr>
        <w:t>.</w:t>
      </w:r>
      <w:r w:rsidR="00BC049B">
        <w:rPr>
          <w:rStyle w:val="fontstyle21"/>
          <w:sz w:val="24"/>
          <w:szCs w:val="24"/>
          <w:lang w:val="en-US"/>
        </w:rPr>
        <w:t>ru</w:t>
      </w:r>
    </w:p>
    <w:sectPr w:rsidR="008B0AC8" w:rsidRPr="00BC049B" w:rsidSect="008B0AC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C8"/>
    <w:rsid w:val="008B0AC8"/>
    <w:rsid w:val="00BC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372F"/>
  <w15:docId w15:val="{F2CEBCE4-2208-4852-BE4F-EA3CC956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B0AC8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8B0AC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8B0AC8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2025-03-20T12:46:00Z</dcterms:created>
  <dcterms:modified xsi:type="dcterms:W3CDTF">2025-03-20T12:54:00Z</dcterms:modified>
</cp:coreProperties>
</file>